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6" w:rsidRPr="00C2745A" w:rsidRDefault="00762BD6" w:rsidP="00C2745A">
      <w:pPr>
        <w:jc w:val="both"/>
        <w:rPr>
          <w:rFonts w:ascii="Arial" w:hAnsi="Arial" w:cs="Arial"/>
          <w:sz w:val="20"/>
          <w:szCs w:val="20"/>
        </w:rPr>
      </w:pPr>
      <w:r>
        <w:tab/>
      </w:r>
      <w:r w:rsidRPr="00C2745A">
        <w:rPr>
          <w:rFonts w:ascii="Arial" w:hAnsi="Arial" w:cs="Arial"/>
          <w:sz w:val="20"/>
          <w:szCs w:val="20"/>
        </w:rPr>
        <w:t xml:space="preserve">Bu anket formu </w:t>
      </w:r>
      <w:proofErr w:type="gramStart"/>
      <w:r w:rsidR="00FD294C">
        <w:rPr>
          <w:rFonts w:ascii="Arial" w:hAnsi="Arial" w:cs="Arial"/>
          <w:sz w:val="20"/>
          <w:szCs w:val="20"/>
        </w:rPr>
        <w:t>……….</w:t>
      </w:r>
      <w:proofErr w:type="gramEnd"/>
      <w:r w:rsidRPr="00C2745A">
        <w:rPr>
          <w:rFonts w:ascii="Arial" w:hAnsi="Arial" w:cs="Arial"/>
          <w:sz w:val="20"/>
          <w:szCs w:val="20"/>
        </w:rPr>
        <w:t xml:space="preserve"> İl </w:t>
      </w:r>
      <w:r w:rsidR="00690760">
        <w:rPr>
          <w:rFonts w:ascii="Arial" w:hAnsi="Arial" w:cs="Arial"/>
          <w:sz w:val="20"/>
          <w:szCs w:val="20"/>
        </w:rPr>
        <w:t>Gıda, Tarım ve Hayvancılık</w:t>
      </w:r>
      <w:r w:rsidRPr="00C2745A">
        <w:rPr>
          <w:rFonts w:ascii="Arial" w:hAnsi="Arial" w:cs="Arial"/>
          <w:sz w:val="20"/>
          <w:szCs w:val="20"/>
        </w:rPr>
        <w:t xml:space="preserve"> Müdürlüğünde katıldığınız </w:t>
      </w:r>
      <w:r w:rsidR="00E91C6F" w:rsidRPr="00C2745A">
        <w:rPr>
          <w:rFonts w:ascii="Arial" w:hAnsi="Arial" w:cs="Arial"/>
          <w:sz w:val="20"/>
          <w:szCs w:val="20"/>
        </w:rPr>
        <w:t>eğitimlerin, sizin</w:t>
      </w:r>
      <w:r w:rsidRPr="00C2745A">
        <w:rPr>
          <w:rFonts w:ascii="Arial" w:hAnsi="Arial" w:cs="Arial"/>
          <w:sz w:val="20"/>
          <w:szCs w:val="20"/>
        </w:rPr>
        <w:t xml:space="preserve"> görüşleriniz doğrultusunda değerlendirilmesi için hazırlanmıştır. </w:t>
      </w:r>
      <w:r w:rsidR="00E91C6F" w:rsidRPr="00C2745A">
        <w:rPr>
          <w:rFonts w:ascii="Arial" w:hAnsi="Arial" w:cs="Arial"/>
          <w:sz w:val="20"/>
          <w:szCs w:val="20"/>
        </w:rPr>
        <w:t>Eğitimlerimizin daha</w:t>
      </w:r>
      <w:r w:rsidRPr="00C2745A">
        <w:rPr>
          <w:rFonts w:ascii="Arial" w:hAnsi="Arial" w:cs="Arial"/>
          <w:sz w:val="20"/>
          <w:szCs w:val="20"/>
        </w:rPr>
        <w:t xml:space="preserve"> yararlı ve verimli olmasını sağlamak amacıyla, anketimizi içtenlik ve açıklıkla doldurmanızı istiyoruz. Sizlerin görüş ve önerileriniz </w:t>
      </w:r>
      <w:r w:rsidR="00E91C6F" w:rsidRPr="00C2745A">
        <w:rPr>
          <w:rFonts w:ascii="Arial" w:hAnsi="Arial" w:cs="Arial"/>
          <w:sz w:val="20"/>
          <w:szCs w:val="20"/>
        </w:rPr>
        <w:t>doğrultusunda size</w:t>
      </w:r>
      <w:r w:rsidRPr="00C2745A">
        <w:rPr>
          <w:rFonts w:ascii="Arial" w:hAnsi="Arial" w:cs="Arial"/>
          <w:sz w:val="20"/>
          <w:szCs w:val="20"/>
        </w:rPr>
        <w:t xml:space="preserve"> daha iyi eğitimler sunmayı hedeflemekteyiz.</w:t>
      </w:r>
    </w:p>
    <w:p w:rsidR="00762BD6" w:rsidRPr="00C2745A" w:rsidRDefault="00762BD6" w:rsidP="00C2745A">
      <w:pPr>
        <w:jc w:val="both"/>
        <w:rPr>
          <w:rFonts w:ascii="Arial" w:hAnsi="Arial" w:cs="Arial"/>
          <w:sz w:val="20"/>
          <w:szCs w:val="20"/>
        </w:rPr>
      </w:pPr>
      <w:r w:rsidRPr="00C2745A">
        <w:rPr>
          <w:rFonts w:ascii="Arial" w:hAnsi="Arial" w:cs="Arial"/>
          <w:sz w:val="20"/>
          <w:szCs w:val="20"/>
        </w:rPr>
        <w:tab/>
        <w:t>Göstereceğiniz ilgiye şimdiden teşekkür ederiz.</w:t>
      </w:r>
    </w:p>
    <w:tbl>
      <w:tblPr>
        <w:tblpPr w:leftFromText="141" w:rightFromText="141" w:vertAnchor="page" w:horzAnchor="margin" w:tblpY="54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8"/>
        <w:gridCol w:w="4862"/>
      </w:tblGrid>
      <w:tr w:rsidR="00FD294C" w:rsidTr="00FD294C">
        <w:tc>
          <w:tcPr>
            <w:tcW w:w="5218" w:type="dxa"/>
          </w:tcPr>
          <w:p w:rsidR="00FD294C" w:rsidRDefault="00FD294C" w:rsidP="00FD294C">
            <w:r>
              <w:t>Eğitimin Adı / Konusu</w:t>
            </w:r>
          </w:p>
        </w:tc>
        <w:tc>
          <w:tcPr>
            <w:tcW w:w="4862" w:type="dxa"/>
          </w:tcPr>
          <w:p w:rsidR="00FD294C" w:rsidRDefault="00FD294C" w:rsidP="00FD294C"/>
        </w:tc>
      </w:tr>
      <w:tr w:rsidR="00FD294C" w:rsidTr="00FD294C">
        <w:tc>
          <w:tcPr>
            <w:tcW w:w="5218" w:type="dxa"/>
          </w:tcPr>
          <w:p w:rsidR="00FD294C" w:rsidRDefault="00FD294C" w:rsidP="00FD294C">
            <w:r>
              <w:t>Eğitimcinin Adı Soyadı</w:t>
            </w:r>
          </w:p>
        </w:tc>
        <w:tc>
          <w:tcPr>
            <w:tcW w:w="4862" w:type="dxa"/>
          </w:tcPr>
          <w:p w:rsidR="00FD294C" w:rsidRDefault="00FD294C" w:rsidP="00FD294C"/>
        </w:tc>
      </w:tr>
      <w:tr w:rsidR="00FD294C" w:rsidTr="00FD294C">
        <w:tc>
          <w:tcPr>
            <w:tcW w:w="5218" w:type="dxa"/>
          </w:tcPr>
          <w:p w:rsidR="00FD294C" w:rsidRDefault="00FD294C" w:rsidP="00FD294C">
            <w:r>
              <w:t>Eğitimin Tarihi</w:t>
            </w:r>
          </w:p>
        </w:tc>
        <w:tc>
          <w:tcPr>
            <w:tcW w:w="4862" w:type="dxa"/>
          </w:tcPr>
          <w:p w:rsidR="00FD294C" w:rsidRDefault="00FD294C" w:rsidP="00FD294C"/>
        </w:tc>
      </w:tr>
    </w:tbl>
    <w:tbl>
      <w:tblPr>
        <w:tblpPr w:leftFromText="141" w:rightFromText="141" w:vertAnchor="page" w:horzAnchor="margin" w:tblpY="7273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44"/>
        <w:gridCol w:w="900"/>
        <w:gridCol w:w="540"/>
        <w:gridCol w:w="720"/>
        <w:gridCol w:w="720"/>
        <w:gridCol w:w="1080"/>
      </w:tblGrid>
      <w:tr w:rsidR="00FD294C" w:rsidTr="00FD294C">
        <w:trPr>
          <w:trHeight w:val="20"/>
        </w:trPr>
        <w:tc>
          <w:tcPr>
            <w:tcW w:w="6192" w:type="dxa"/>
            <w:gridSpan w:val="2"/>
            <w:vMerge w:val="restart"/>
            <w:vAlign w:val="center"/>
          </w:tcPr>
          <w:p w:rsidR="00FD294C" w:rsidRDefault="00FD294C" w:rsidP="00FD294C">
            <w:pPr>
              <w:jc w:val="center"/>
            </w:pPr>
            <w:r>
              <w:t>EĞİTİMİN VE EĞİTİCİNİN ETKİNLİĞİ</w:t>
            </w:r>
          </w:p>
        </w:tc>
        <w:tc>
          <w:tcPr>
            <w:tcW w:w="900" w:type="dxa"/>
          </w:tcPr>
          <w:p w:rsidR="00FD294C" w:rsidRDefault="00FD294C" w:rsidP="00FD294C">
            <w:r>
              <w:t>Çok iyi</w:t>
            </w:r>
          </w:p>
        </w:tc>
        <w:tc>
          <w:tcPr>
            <w:tcW w:w="540" w:type="dxa"/>
          </w:tcPr>
          <w:p w:rsidR="00FD294C" w:rsidRDefault="00FD294C" w:rsidP="00FD294C">
            <w:r>
              <w:t>İyi</w:t>
            </w:r>
          </w:p>
        </w:tc>
        <w:tc>
          <w:tcPr>
            <w:tcW w:w="720" w:type="dxa"/>
          </w:tcPr>
          <w:p w:rsidR="00FD294C" w:rsidRDefault="00FD294C" w:rsidP="00FD294C">
            <w:r>
              <w:t>Orta</w:t>
            </w:r>
          </w:p>
        </w:tc>
        <w:tc>
          <w:tcPr>
            <w:tcW w:w="720" w:type="dxa"/>
          </w:tcPr>
          <w:p w:rsidR="00FD294C" w:rsidRDefault="00FD294C" w:rsidP="00FD294C">
            <w:r>
              <w:t>Kötü</w:t>
            </w:r>
          </w:p>
        </w:tc>
        <w:tc>
          <w:tcPr>
            <w:tcW w:w="1080" w:type="dxa"/>
          </w:tcPr>
          <w:p w:rsidR="00FD294C" w:rsidRPr="0031319E" w:rsidRDefault="00FD294C" w:rsidP="00FD294C">
            <w:r w:rsidRPr="0031319E">
              <w:t>Çok kötü</w:t>
            </w:r>
          </w:p>
        </w:tc>
      </w:tr>
      <w:tr w:rsidR="00FD294C" w:rsidTr="00FD294C">
        <w:trPr>
          <w:trHeight w:val="20"/>
        </w:trPr>
        <w:tc>
          <w:tcPr>
            <w:tcW w:w="6192" w:type="dxa"/>
            <w:gridSpan w:val="2"/>
            <w:vMerge/>
          </w:tcPr>
          <w:p w:rsidR="00FD294C" w:rsidRDefault="00FD294C" w:rsidP="00FD294C">
            <w:pPr>
              <w:jc w:val="center"/>
            </w:pPr>
          </w:p>
        </w:tc>
        <w:tc>
          <w:tcPr>
            <w:tcW w:w="900" w:type="dxa"/>
          </w:tcPr>
          <w:p w:rsidR="00FD294C" w:rsidRDefault="00FD294C" w:rsidP="00FD294C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FD294C" w:rsidRDefault="00FD294C" w:rsidP="00FD294C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294C" w:rsidRDefault="00FD294C" w:rsidP="00FD294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D294C" w:rsidRDefault="00FD294C" w:rsidP="00FD294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D294C" w:rsidRDefault="00FD294C" w:rsidP="00FD294C">
            <w:pPr>
              <w:jc w:val="center"/>
            </w:pPr>
            <w:r>
              <w:t>1</w:t>
            </w:r>
          </w:p>
        </w:tc>
      </w:tr>
      <w:tr w:rsidR="00FD294C" w:rsidTr="00FD294C">
        <w:trPr>
          <w:cantSplit/>
          <w:trHeight w:val="377"/>
        </w:trPr>
        <w:tc>
          <w:tcPr>
            <w:tcW w:w="648" w:type="dxa"/>
          </w:tcPr>
          <w:p w:rsidR="00FD294C" w:rsidRDefault="00FD294C" w:rsidP="00FD294C">
            <w:r>
              <w:t>1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Eğitimin amacına uygunluğu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34"/>
        </w:trPr>
        <w:tc>
          <w:tcPr>
            <w:tcW w:w="648" w:type="dxa"/>
          </w:tcPr>
          <w:p w:rsidR="00FD294C" w:rsidRDefault="00FD294C" w:rsidP="00FD294C">
            <w:r>
              <w:t>2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Eğitimin içeriğinin güncelliği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42"/>
        </w:trPr>
        <w:tc>
          <w:tcPr>
            <w:tcW w:w="648" w:type="dxa"/>
          </w:tcPr>
          <w:p w:rsidR="00FD294C" w:rsidRDefault="00FD294C" w:rsidP="00FD294C">
            <w:r>
              <w:t>3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Eğitimin süresi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4</w:t>
            </w:r>
          </w:p>
        </w:tc>
        <w:tc>
          <w:tcPr>
            <w:tcW w:w="5544" w:type="dxa"/>
          </w:tcPr>
          <w:p w:rsidR="00FD294C" w:rsidRDefault="00FD294C" w:rsidP="00FD294C">
            <w:r>
              <w:t xml:space="preserve">Eğitimde kullanılan </w:t>
            </w:r>
            <w:proofErr w:type="gramStart"/>
            <w:r>
              <w:t>ekipman</w:t>
            </w:r>
            <w:proofErr w:type="gramEnd"/>
            <w:r>
              <w:t xml:space="preserve"> yeterliliği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5</w:t>
            </w:r>
          </w:p>
        </w:tc>
        <w:tc>
          <w:tcPr>
            <w:tcW w:w="5544" w:type="dxa"/>
          </w:tcPr>
          <w:p w:rsidR="00FD294C" w:rsidRDefault="00FD294C" w:rsidP="00FD294C">
            <w:r>
              <w:t xml:space="preserve">Eğitimin </w:t>
            </w:r>
            <w:proofErr w:type="spellStart"/>
            <w:r>
              <w:t>kişişel</w:t>
            </w:r>
            <w:proofErr w:type="spellEnd"/>
            <w:r>
              <w:t xml:space="preserve"> gelişiminize katkısı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6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Eğitimin mevcut işinize olan katkısı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7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Eğitimcinin bilgi ve tecrübesini kolaylıkla aktarabilmesi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8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Eğitimcinin uygun dil ve seviye seçebilmesi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9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Eğitimcinin sunum tekniği ve becerisi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10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Eğitimcinin katılımı sağlaması ve ilgiyi yüksek tutması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11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Eğitimcinin sorulara etkin cevap verebilmesi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12</w:t>
            </w:r>
          </w:p>
        </w:tc>
        <w:tc>
          <w:tcPr>
            <w:tcW w:w="5544" w:type="dxa"/>
          </w:tcPr>
          <w:p w:rsidR="00FD294C" w:rsidRDefault="00FD294C" w:rsidP="00FD294C">
            <w:r>
              <w:t>Eğitimcinin uygulamaya yönelik örnekler vermesi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  <w:tr w:rsidR="00FD294C" w:rsidTr="00FD294C">
        <w:trPr>
          <w:trHeight w:val="20"/>
        </w:trPr>
        <w:tc>
          <w:tcPr>
            <w:tcW w:w="648" w:type="dxa"/>
          </w:tcPr>
          <w:p w:rsidR="00FD294C" w:rsidRDefault="00FD294C" w:rsidP="00FD294C">
            <w:r>
              <w:t>13</w:t>
            </w:r>
          </w:p>
        </w:tc>
        <w:tc>
          <w:tcPr>
            <w:tcW w:w="5544" w:type="dxa"/>
          </w:tcPr>
          <w:p w:rsidR="00FD294C" w:rsidRDefault="00FD294C" w:rsidP="00FD294C">
            <w:r>
              <w:t xml:space="preserve">Eğitimcinin süreyi </w:t>
            </w:r>
            <w:proofErr w:type="gramStart"/>
            <w:r>
              <w:t>dengeli  ve</w:t>
            </w:r>
            <w:proofErr w:type="gramEnd"/>
            <w:r>
              <w:t xml:space="preserve"> verimli kullanması</w:t>
            </w:r>
          </w:p>
        </w:tc>
        <w:tc>
          <w:tcPr>
            <w:tcW w:w="900" w:type="dxa"/>
          </w:tcPr>
          <w:p w:rsidR="00FD294C" w:rsidRDefault="00FD294C" w:rsidP="00FD294C"/>
        </w:tc>
        <w:tc>
          <w:tcPr>
            <w:tcW w:w="54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720" w:type="dxa"/>
          </w:tcPr>
          <w:p w:rsidR="00FD294C" w:rsidRDefault="00FD294C" w:rsidP="00FD294C"/>
        </w:tc>
        <w:tc>
          <w:tcPr>
            <w:tcW w:w="1080" w:type="dxa"/>
          </w:tcPr>
          <w:p w:rsidR="00FD294C" w:rsidRDefault="00FD294C" w:rsidP="00FD294C"/>
        </w:tc>
      </w:tr>
    </w:tbl>
    <w:p w:rsidR="00762BD6" w:rsidRDefault="00C2745A" w:rsidP="00942C6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GÖRÜŞ VE ÖNERİLERİNİZ</w:t>
      </w:r>
    </w:p>
    <w:sectPr w:rsidR="00762BD6" w:rsidSect="00C56A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1C" w:rsidRDefault="00BA2F1C">
      <w:r>
        <w:separator/>
      </w:r>
    </w:p>
  </w:endnote>
  <w:endnote w:type="continuationSeparator" w:id="0">
    <w:p w:rsidR="00BA2F1C" w:rsidRDefault="00BA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F5" w:rsidRDefault="00CC4BF5">
    <w:pPr>
      <w:pStyle w:val="Altbilgi"/>
    </w:pPr>
    <w:r>
      <w:t xml:space="preserve">Sayfa </w:t>
    </w:r>
    <w:fldSimple w:instr=" PAGE ">
      <w:r w:rsidR="00DD651B">
        <w:rPr>
          <w:noProof/>
        </w:rPr>
        <w:t>1</w:t>
      </w:r>
    </w:fldSimple>
    <w:r>
      <w:t xml:space="preserve"> / </w:t>
    </w:r>
    <w:fldSimple w:instr=" NUMPAGES ">
      <w:r w:rsidR="00DD651B">
        <w:rPr>
          <w:noProof/>
        </w:rPr>
        <w:t>2</w:t>
      </w:r>
    </w:fldSimple>
    <w:r>
      <w:t xml:space="preserve">                                                                                        </w:t>
    </w:r>
    <w:proofErr w:type="spellStart"/>
    <w:r>
      <w:t>Rev</w:t>
    </w:r>
    <w:proofErr w:type="spellEnd"/>
    <w:r>
      <w:t>. No:</w:t>
    </w:r>
  </w:p>
  <w:p w:rsidR="00CC4BF5" w:rsidRDefault="00CC4BF5" w:rsidP="00276BA0">
    <w:pPr>
      <w:pStyle w:val="Altbilgi"/>
    </w:pPr>
    <w:r>
      <w:t xml:space="preserve">                                                                                                         </w:t>
    </w:r>
    <w:proofErr w:type="spellStart"/>
    <w:r>
      <w:t>Rev</w:t>
    </w:r>
    <w:proofErr w:type="spellEnd"/>
    <w:r>
      <w:t xml:space="preserve">. Tarihi: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1C" w:rsidRDefault="00BA2F1C">
      <w:r>
        <w:separator/>
      </w:r>
    </w:p>
  </w:footnote>
  <w:footnote w:type="continuationSeparator" w:id="0">
    <w:p w:rsidR="00BA2F1C" w:rsidRDefault="00BA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076"/>
      <w:gridCol w:w="7238"/>
    </w:tblGrid>
    <w:tr w:rsidR="00FD294C" w:rsidRPr="001F277C" w:rsidTr="004A3CE3">
      <w:trPr>
        <w:trHeight w:val="309"/>
      </w:trPr>
      <w:tc>
        <w:tcPr>
          <w:tcW w:w="1631" w:type="dxa"/>
        </w:tcPr>
        <w:p w:rsidR="00FD294C" w:rsidRPr="001F277C" w:rsidRDefault="00DD651B" w:rsidP="004A3CE3">
          <w:pPr>
            <w:pStyle w:val="stbilgi"/>
            <w:jc w:val="center"/>
          </w:pPr>
          <w:r w:rsidRPr="00DD651B">
            <w:drawing>
              <wp:inline distT="0" distB="0" distL="0" distR="0">
                <wp:extent cx="1181100" cy="1266825"/>
                <wp:effectExtent l="0" t="0" r="0" b="0"/>
                <wp:docPr id="2" name="Resim 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FD294C" w:rsidRPr="001F277C" w:rsidRDefault="00FD294C" w:rsidP="004A3CE3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>EĞİTİM/EĞİTİCİ DEĞERLENDİRME ANKETİ</w:t>
          </w:r>
        </w:p>
      </w:tc>
    </w:tr>
  </w:tbl>
  <w:p w:rsidR="00CC4BF5" w:rsidRDefault="00CC4BF5" w:rsidP="00942C6E">
    <w:pPr>
      <w:spacing w:after="1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EAF"/>
    <w:multiLevelType w:val="hybridMultilevel"/>
    <w:tmpl w:val="59EAF696"/>
    <w:lvl w:ilvl="0" w:tplc="79120A32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2F3D13"/>
    <w:multiLevelType w:val="hybridMultilevel"/>
    <w:tmpl w:val="6B90F200"/>
    <w:lvl w:ilvl="0" w:tplc="823CBFAE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1A1C4D89"/>
    <w:multiLevelType w:val="hybridMultilevel"/>
    <w:tmpl w:val="91BA2F2E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1BE1"/>
    <w:multiLevelType w:val="hybridMultilevel"/>
    <w:tmpl w:val="2EAE4A3C"/>
    <w:lvl w:ilvl="0" w:tplc="7CEAB1CA">
      <w:start w:val="5"/>
      <w:numFmt w:val="decimal"/>
      <w:lvlText w:val="%1-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57C85B61"/>
    <w:multiLevelType w:val="hybridMultilevel"/>
    <w:tmpl w:val="DFA8DBA0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31E9"/>
    <w:multiLevelType w:val="hybridMultilevel"/>
    <w:tmpl w:val="ED8A87DE"/>
    <w:lvl w:ilvl="0" w:tplc="823CBFAE">
      <w:numFmt w:val="bullet"/>
      <w:lvlText w:val="-"/>
      <w:lvlJc w:val="left"/>
      <w:pPr>
        <w:ind w:left="75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1D501FA"/>
    <w:multiLevelType w:val="hybridMultilevel"/>
    <w:tmpl w:val="FF809E72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11361"/>
    <w:multiLevelType w:val="hybridMultilevel"/>
    <w:tmpl w:val="5E4E7062"/>
    <w:lvl w:ilvl="0" w:tplc="823CBFAE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>
    <w:nsid w:val="6D622276"/>
    <w:multiLevelType w:val="hybridMultilevel"/>
    <w:tmpl w:val="6F64CDE4"/>
    <w:lvl w:ilvl="0" w:tplc="823CBFAE">
      <w:numFmt w:val="bullet"/>
      <w:lvlText w:val="-"/>
      <w:lvlJc w:val="left"/>
      <w:pPr>
        <w:ind w:left="1037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505B7"/>
    <w:rsid w:val="000706C1"/>
    <w:rsid w:val="000E6CB5"/>
    <w:rsid w:val="0015142B"/>
    <w:rsid w:val="00270534"/>
    <w:rsid w:val="00276BA0"/>
    <w:rsid w:val="002B42C3"/>
    <w:rsid w:val="0031319E"/>
    <w:rsid w:val="003319BD"/>
    <w:rsid w:val="003B176F"/>
    <w:rsid w:val="003F4ED5"/>
    <w:rsid w:val="004020C6"/>
    <w:rsid w:val="00407D42"/>
    <w:rsid w:val="004A3CE3"/>
    <w:rsid w:val="00564B5B"/>
    <w:rsid w:val="00690760"/>
    <w:rsid w:val="006A4979"/>
    <w:rsid w:val="00762BD6"/>
    <w:rsid w:val="00824C3F"/>
    <w:rsid w:val="00942C6E"/>
    <w:rsid w:val="009519E7"/>
    <w:rsid w:val="00B366EC"/>
    <w:rsid w:val="00BA2F1C"/>
    <w:rsid w:val="00C2745A"/>
    <w:rsid w:val="00C505B7"/>
    <w:rsid w:val="00C56A81"/>
    <w:rsid w:val="00CC4BF5"/>
    <w:rsid w:val="00CE4247"/>
    <w:rsid w:val="00CE6352"/>
    <w:rsid w:val="00D734A7"/>
    <w:rsid w:val="00DD651B"/>
    <w:rsid w:val="00E91C6F"/>
    <w:rsid w:val="00FD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0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505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05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505B7"/>
    <w:rPr>
      <w:rFonts w:eastAsia="SimSun"/>
      <w:sz w:val="24"/>
      <w:szCs w:val="24"/>
      <w:lang w:val="tr-TR" w:eastAsia="zh-CN" w:bidi="ar-SA"/>
    </w:rPr>
  </w:style>
  <w:style w:type="paragraph" w:styleId="ListeParagraf">
    <w:name w:val="List Paragraph"/>
    <w:basedOn w:val="Normal"/>
    <w:qFormat/>
    <w:rsid w:val="004020C6"/>
    <w:pPr>
      <w:ind w:left="720"/>
      <w:contextualSpacing/>
    </w:pPr>
  </w:style>
  <w:style w:type="table" w:styleId="TabloKlavuzu">
    <w:name w:val="Table Grid"/>
    <w:basedOn w:val="NormalTablo"/>
    <w:rsid w:val="00762B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D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D294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15C0D-F5AF-41FB-B470-164099B5B0E5}"/>
</file>

<file path=customXml/itemProps2.xml><?xml version="1.0" encoding="utf-8"?>
<ds:datastoreItem xmlns:ds="http://schemas.openxmlformats.org/officeDocument/2006/customXml" ds:itemID="{8CA687A0-23B6-45C3-8334-EC8FCA541D78}"/>
</file>

<file path=customXml/itemProps3.xml><?xml version="1.0" encoding="utf-8"?>
<ds:datastoreItem xmlns:ds="http://schemas.openxmlformats.org/officeDocument/2006/customXml" ds:itemID="{7F71A79B-864C-4A38-B715-04A0E6D39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adem.soylemez</cp:lastModifiedBy>
  <cp:revision>4</cp:revision>
  <cp:lastPrinted>2011-07-11T12:07:00Z</cp:lastPrinted>
  <dcterms:created xsi:type="dcterms:W3CDTF">2012-07-09T08:05:00Z</dcterms:created>
  <dcterms:modified xsi:type="dcterms:W3CDTF">2012-07-23T07:27:00Z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